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1445278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87C34DC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621D7C">
        <w:rPr>
          <w:rFonts w:ascii="Times New Roman" w:hAnsi="Times New Roman"/>
          <w:b/>
        </w:rPr>
        <w:t>MAY 23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46BF887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3CE2A601" w14:textId="71DF32F8" w:rsidR="00621D7C" w:rsidRDefault="00621D7C" w:rsidP="00621D7C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April 25, </w:t>
      </w:r>
      <w:proofErr w:type="gramStart"/>
      <w:r>
        <w:rPr>
          <w:rFonts w:ascii="Times New Roman" w:hAnsi="Times New Roman"/>
          <w:b/>
          <w:spacing w:val="30"/>
          <w:sz w:val="18"/>
          <w:szCs w:val="18"/>
        </w:rPr>
        <w:t>2022</w:t>
      </w:r>
      <w:proofErr w:type="gramEnd"/>
      <w:r>
        <w:rPr>
          <w:rFonts w:ascii="Times New Roman" w:hAnsi="Times New Roman"/>
          <w:b/>
          <w:spacing w:val="30"/>
          <w:sz w:val="18"/>
          <w:szCs w:val="18"/>
        </w:rPr>
        <w:t xml:space="preserve"> and Special Meeting May 12, 2022</w:t>
      </w:r>
    </w:p>
    <w:p w14:paraId="2133F6D0" w14:textId="3C63C409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2A22F5B" w14:textId="22BC4BC0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7F9CED3" w14:textId="6086A916" w:rsidR="0092424D" w:rsidRPr="0092424D" w:rsidRDefault="0092424D" w:rsidP="0092424D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First reading of Budget Ordinance 2022-01</w:t>
      </w:r>
    </w:p>
    <w:p w14:paraId="1529EF8F" w14:textId="23AF419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370323E8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56271B53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3ACF4816" w14:textId="00C62F03" w:rsidR="00A82083" w:rsidRDefault="005C4312" w:rsidP="00A82083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3DB28C86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05C5B877" w14:textId="0D426129" w:rsidR="00C357CD" w:rsidRDefault="00C357CD" w:rsidP="00C357CD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469610A6" w14:textId="77777777" w:rsidR="00C357CD" w:rsidRDefault="00C357CD" w:rsidP="00C357CD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14BBFF55" w14:textId="77777777" w:rsidR="00C357CD" w:rsidRDefault="00C357CD" w:rsidP="00C357CD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https://us06web.zoom.us/j/88163092717?pwd=ZzhyQkJvQ0g2Zy9tdUdKeTBvalBKZz09</w:t>
        </w:r>
      </w:hyperlink>
      <w:r>
        <w:t xml:space="preserve"> </w:t>
      </w:r>
    </w:p>
    <w:p w14:paraId="69D5E4FA" w14:textId="4E7C9A54" w:rsidR="00005719" w:rsidRDefault="00C357CD" w:rsidP="00C357CD">
      <w:pPr>
        <w:pStyle w:val="NormalWeb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881 6309 2717 </w:t>
      </w:r>
      <w:r>
        <w:br/>
        <w:t xml:space="preserve">Passcode: 443084 </w:t>
      </w:r>
      <w:r w:rsidR="00005719">
        <w:br/>
      </w:r>
    </w:p>
    <w:sectPr w:rsidR="00005719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112F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163092717?pwd=ZzhyQkJvQ0g2Zy9tdUdKeTBvalBK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2021-12-21T18:50:00Z</cp:lastPrinted>
  <dcterms:created xsi:type="dcterms:W3CDTF">2022-05-18T12:09:00Z</dcterms:created>
  <dcterms:modified xsi:type="dcterms:W3CDTF">2022-05-19T12:07:00Z</dcterms:modified>
</cp:coreProperties>
</file>